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B5138" w14:textId="3D3E1B68" w:rsidR="008A0B16" w:rsidRPr="00435396" w:rsidRDefault="00E027D0" w:rsidP="005E2CD6">
      <w:pPr>
        <w:jc w:val="center"/>
        <w:rPr>
          <w:rFonts w:asciiTheme="minorBidi" w:hAnsiTheme="minorBidi"/>
          <w:b/>
          <w:bCs/>
          <w:color w:val="49756F"/>
          <w:sz w:val="36"/>
          <w:szCs w:val="36"/>
        </w:rPr>
      </w:pPr>
      <w:r w:rsidRPr="00435396">
        <w:rPr>
          <w:rFonts w:asciiTheme="minorBidi" w:hAnsiTheme="minorBidi"/>
          <w:b/>
          <w:bCs/>
          <w:color w:val="49756F"/>
          <w:sz w:val="36"/>
          <w:szCs w:val="36"/>
        </w:rPr>
        <w:t xml:space="preserve">Verrutop Consent to </w:t>
      </w:r>
      <w:r w:rsidR="00435396">
        <w:rPr>
          <w:rFonts w:asciiTheme="minorBidi" w:hAnsiTheme="minorBidi"/>
          <w:b/>
          <w:bCs/>
          <w:color w:val="49756F"/>
          <w:sz w:val="36"/>
          <w:szCs w:val="36"/>
        </w:rPr>
        <w:t>T</w:t>
      </w:r>
      <w:r w:rsidRPr="00435396">
        <w:rPr>
          <w:rFonts w:asciiTheme="minorBidi" w:hAnsiTheme="minorBidi"/>
          <w:b/>
          <w:bCs/>
          <w:color w:val="49756F"/>
          <w:sz w:val="36"/>
          <w:szCs w:val="36"/>
        </w:rPr>
        <w:t>reatment Form</w:t>
      </w:r>
    </w:p>
    <w:p w14:paraId="76C7B2FE" w14:textId="77777777" w:rsidR="00E33BFB" w:rsidRDefault="00E33BFB">
      <w:pPr>
        <w:rPr>
          <w:rFonts w:asciiTheme="minorBidi" w:hAnsiTheme="minorBidi"/>
        </w:rPr>
      </w:pPr>
    </w:p>
    <w:p w14:paraId="2077DBBB" w14:textId="5EF583C2" w:rsidR="00E027D0" w:rsidRPr="00175452" w:rsidRDefault="00E027D0" w:rsidP="001A39C4">
      <w:pPr>
        <w:rPr>
          <w:rFonts w:asciiTheme="minorBidi" w:hAnsiTheme="minorBidi"/>
        </w:rPr>
      </w:pPr>
      <w:r w:rsidRPr="00175452">
        <w:rPr>
          <w:rFonts w:asciiTheme="minorBidi" w:hAnsiTheme="minorBidi"/>
        </w:rPr>
        <w:t>Name</w:t>
      </w:r>
      <w:r w:rsidR="00E33BFB">
        <w:rPr>
          <w:rFonts w:asciiTheme="minorBidi" w:hAnsiTheme="minorBidi"/>
        </w:rPr>
        <w:t>:</w:t>
      </w:r>
      <w:r w:rsidR="001A39C4">
        <w:rPr>
          <w:rFonts w:asciiTheme="minorBidi" w:hAnsiTheme="minorBidi"/>
        </w:rPr>
        <w:t xml:space="preserve">                                                                                                        </w:t>
      </w:r>
      <w:r w:rsidR="0070570E">
        <w:rPr>
          <w:rFonts w:asciiTheme="minorBidi" w:hAnsiTheme="minorBidi"/>
        </w:rPr>
        <w:t xml:space="preserve"> </w:t>
      </w:r>
      <w:r w:rsidR="001A39C4" w:rsidRPr="00175452">
        <w:rPr>
          <w:rFonts w:asciiTheme="minorBidi" w:hAnsiTheme="minorBidi"/>
        </w:rPr>
        <w:t>Date of Birth</w:t>
      </w:r>
      <w:r w:rsidR="001A39C4">
        <w:rPr>
          <w:rFonts w:asciiTheme="minorBidi" w:hAnsiTheme="minorBidi"/>
        </w:rPr>
        <w:t>:</w:t>
      </w:r>
    </w:p>
    <w:p w14:paraId="1306FCE5" w14:textId="0BCC8C3C" w:rsidR="00E027D0" w:rsidRPr="00175452" w:rsidRDefault="00E027D0" w:rsidP="001A39C4">
      <w:pPr>
        <w:rPr>
          <w:rFonts w:asciiTheme="minorBidi" w:hAnsiTheme="minorBidi"/>
        </w:rPr>
      </w:pPr>
      <w:r w:rsidRPr="00175452">
        <w:rPr>
          <w:rFonts w:asciiTheme="minorBidi" w:hAnsiTheme="minorBidi"/>
        </w:rPr>
        <w:t>Address</w:t>
      </w:r>
      <w:r w:rsidR="00E33BFB">
        <w:rPr>
          <w:rFonts w:asciiTheme="minorBidi" w:hAnsiTheme="minorBidi"/>
        </w:rPr>
        <w:t>:</w:t>
      </w:r>
      <w:r w:rsidR="001A39C4">
        <w:rPr>
          <w:rFonts w:asciiTheme="minorBidi" w:hAnsiTheme="minorBidi"/>
        </w:rPr>
        <w:t xml:space="preserve">                                                                                                     </w:t>
      </w:r>
      <w:r w:rsidR="001A39C4" w:rsidRPr="00175452">
        <w:rPr>
          <w:rFonts w:asciiTheme="minorBidi" w:hAnsiTheme="minorBidi"/>
        </w:rPr>
        <w:t>Telephone number</w:t>
      </w:r>
      <w:r w:rsidR="001A39C4">
        <w:rPr>
          <w:rFonts w:asciiTheme="minorBidi" w:hAnsiTheme="minorBidi"/>
        </w:rPr>
        <w:t>:</w:t>
      </w:r>
    </w:p>
    <w:p w14:paraId="5524066D" w14:textId="77777777" w:rsidR="001A39C4" w:rsidRDefault="001A39C4">
      <w:pPr>
        <w:rPr>
          <w:rFonts w:asciiTheme="minorBidi" w:hAnsiTheme="minorBidi"/>
        </w:rPr>
      </w:pPr>
    </w:p>
    <w:p w14:paraId="01406A6A" w14:textId="20A7819C" w:rsidR="00E027D0" w:rsidRPr="007E5321" w:rsidRDefault="00E027D0">
      <w:pPr>
        <w:rPr>
          <w:rFonts w:asciiTheme="minorBidi" w:hAnsiTheme="minorBidi"/>
          <w:b/>
          <w:bCs/>
          <w:color w:val="49756F"/>
          <w:sz w:val="28"/>
          <w:szCs w:val="28"/>
        </w:rPr>
      </w:pPr>
      <w:r w:rsidRPr="007E5321">
        <w:rPr>
          <w:rFonts w:asciiTheme="minorBidi" w:hAnsiTheme="minorBidi"/>
          <w:b/>
          <w:bCs/>
          <w:color w:val="49756F"/>
          <w:sz w:val="28"/>
          <w:szCs w:val="28"/>
        </w:rPr>
        <w:t>The procedure</w:t>
      </w:r>
    </w:p>
    <w:p w14:paraId="208CE9DE" w14:textId="5947AD88" w:rsidR="00E027D0" w:rsidRPr="00175452" w:rsidRDefault="00182050" w:rsidP="00E33BFB">
      <w:pPr>
        <w:jc w:val="both"/>
        <w:rPr>
          <w:rFonts w:asciiTheme="minorBidi" w:hAnsiTheme="minorBidi"/>
          <w:sz w:val="21"/>
          <w:szCs w:val="21"/>
        </w:rPr>
      </w:pPr>
      <w:r w:rsidRPr="00175452">
        <w:rPr>
          <w:rFonts w:asciiTheme="minorBidi" w:hAnsiTheme="minorBidi"/>
          <w:sz w:val="21"/>
          <w:szCs w:val="21"/>
        </w:rPr>
        <w:t xml:space="preserve">This will vary a little depending upon the size, </w:t>
      </w:r>
      <w:r w:rsidR="00E33BFB" w:rsidRPr="00175452">
        <w:rPr>
          <w:rFonts w:asciiTheme="minorBidi" w:hAnsiTheme="minorBidi"/>
          <w:sz w:val="21"/>
          <w:szCs w:val="21"/>
        </w:rPr>
        <w:t>shape,</w:t>
      </w:r>
      <w:r w:rsidRPr="00175452">
        <w:rPr>
          <w:rFonts w:asciiTheme="minorBidi" w:hAnsiTheme="minorBidi"/>
          <w:sz w:val="21"/>
          <w:szCs w:val="21"/>
        </w:rPr>
        <w:t xml:space="preserve"> and length of time that the verruca(e) </w:t>
      </w:r>
      <w:r w:rsidR="00B41B74" w:rsidRPr="00175452">
        <w:rPr>
          <w:rFonts w:asciiTheme="minorBidi" w:hAnsiTheme="minorBidi"/>
          <w:sz w:val="21"/>
          <w:szCs w:val="21"/>
        </w:rPr>
        <w:t>has</w:t>
      </w:r>
      <w:r w:rsidRPr="00175452">
        <w:rPr>
          <w:rFonts w:asciiTheme="minorBidi" w:hAnsiTheme="minorBidi"/>
          <w:sz w:val="21"/>
          <w:szCs w:val="21"/>
        </w:rPr>
        <w:t xml:space="preserve"> been in place. After initial inspection, the surface of the Verruca will be removed using a sharp implement to </w:t>
      </w:r>
      <w:r w:rsidR="004573A6" w:rsidRPr="00175452">
        <w:rPr>
          <w:rFonts w:asciiTheme="minorBidi" w:hAnsiTheme="minorBidi"/>
          <w:sz w:val="21"/>
          <w:szCs w:val="21"/>
        </w:rPr>
        <w:t>clear</w:t>
      </w:r>
      <w:r w:rsidRPr="00175452">
        <w:rPr>
          <w:rFonts w:asciiTheme="minorBidi" w:hAnsiTheme="minorBidi"/>
          <w:sz w:val="21"/>
          <w:szCs w:val="21"/>
        </w:rPr>
        <w:t xml:space="preserve"> the hardened surface of dead skin and expose the verruca material. This process is normally painless, though there may be some minor bleeding.</w:t>
      </w:r>
    </w:p>
    <w:p w14:paraId="79DF6ACD" w14:textId="411F6C3F" w:rsidR="00182050" w:rsidRPr="00175452" w:rsidRDefault="00182050" w:rsidP="00E33BFB">
      <w:pPr>
        <w:jc w:val="both"/>
        <w:rPr>
          <w:rFonts w:asciiTheme="minorBidi" w:hAnsiTheme="minorBidi"/>
          <w:sz w:val="21"/>
          <w:szCs w:val="21"/>
        </w:rPr>
      </w:pPr>
      <w:r w:rsidRPr="00175452">
        <w:rPr>
          <w:rFonts w:asciiTheme="minorBidi" w:hAnsiTheme="minorBidi"/>
          <w:sz w:val="21"/>
          <w:szCs w:val="21"/>
        </w:rPr>
        <w:t>Once this “debridement” has been completed, a small amount of Verrutop liquid will be applied directly to the surface of the verruca using a capillary tube applicator. There may be some mild burning and stinging sensation</w:t>
      </w:r>
      <w:r w:rsidR="00907F19" w:rsidRPr="00175452">
        <w:rPr>
          <w:rFonts w:asciiTheme="minorBidi" w:hAnsiTheme="minorBidi"/>
          <w:sz w:val="21"/>
          <w:szCs w:val="21"/>
        </w:rPr>
        <w:t>,</w:t>
      </w:r>
      <w:r w:rsidRPr="00175452">
        <w:rPr>
          <w:rFonts w:asciiTheme="minorBidi" w:hAnsiTheme="minorBidi"/>
          <w:sz w:val="21"/>
          <w:szCs w:val="21"/>
        </w:rPr>
        <w:t xml:space="preserve"> but this will disappear in a few minutes.</w:t>
      </w:r>
    </w:p>
    <w:p w14:paraId="0619CFAD" w14:textId="6501447E" w:rsidR="00182050" w:rsidRPr="00175452" w:rsidRDefault="00182050" w:rsidP="00E33BFB">
      <w:pPr>
        <w:jc w:val="both"/>
        <w:rPr>
          <w:rFonts w:asciiTheme="minorBidi" w:hAnsiTheme="minorBidi"/>
          <w:sz w:val="21"/>
          <w:szCs w:val="21"/>
        </w:rPr>
      </w:pPr>
      <w:r w:rsidRPr="00175452">
        <w:rPr>
          <w:rFonts w:asciiTheme="minorBidi" w:hAnsiTheme="minorBidi"/>
          <w:sz w:val="21"/>
          <w:szCs w:val="21"/>
        </w:rPr>
        <w:t xml:space="preserve">After a few minutes, once the liquid has dried you will be allowed to cover the verruca with your footwear and advised </w:t>
      </w:r>
      <w:proofErr w:type="gramStart"/>
      <w:r w:rsidRPr="00175452">
        <w:rPr>
          <w:rFonts w:asciiTheme="minorBidi" w:hAnsiTheme="minorBidi"/>
          <w:sz w:val="21"/>
          <w:szCs w:val="21"/>
        </w:rPr>
        <w:t>to apply</w:t>
      </w:r>
      <w:proofErr w:type="gramEnd"/>
      <w:r w:rsidRPr="00175452">
        <w:rPr>
          <w:rFonts w:asciiTheme="minorBidi" w:hAnsiTheme="minorBidi"/>
          <w:sz w:val="21"/>
          <w:szCs w:val="21"/>
        </w:rPr>
        <w:t xml:space="preserve"> surgical spirit twice daily between treatments. An appointment will be arrange</w:t>
      </w:r>
      <w:r w:rsidR="00907F19" w:rsidRPr="00175452">
        <w:rPr>
          <w:rFonts w:asciiTheme="minorBidi" w:hAnsiTheme="minorBidi"/>
          <w:sz w:val="21"/>
          <w:szCs w:val="21"/>
        </w:rPr>
        <w:t>d</w:t>
      </w:r>
      <w:r w:rsidRPr="00175452">
        <w:rPr>
          <w:rFonts w:asciiTheme="minorBidi" w:hAnsiTheme="minorBidi"/>
          <w:sz w:val="21"/>
          <w:szCs w:val="21"/>
        </w:rPr>
        <w:t xml:space="preserve"> for you to return in 2 </w:t>
      </w:r>
      <w:r w:rsidR="00907F19" w:rsidRPr="00175452">
        <w:rPr>
          <w:rFonts w:asciiTheme="minorBidi" w:hAnsiTheme="minorBidi"/>
          <w:sz w:val="21"/>
          <w:szCs w:val="21"/>
        </w:rPr>
        <w:t>weeks’ time</w:t>
      </w:r>
      <w:r w:rsidRPr="00175452">
        <w:rPr>
          <w:rFonts w:asciiTheme="minorBidi" w:hAnsiTheme="minorBidi"/>
          <w:sz w:val="21"/>
          <w:szCs w:val="21"/>
        </w:rPr>
        <w:t>.</w:t>
      </w:r>
    </w:p>
    <w:p w14:paraId="0AB4FDED" w14:textId="4DAEF122" w:rsidR="00182050" w:rsidRPr="00175452" w:rsidRDefault="00182050" w:rsidP="00E33BFB">
      <w:pPr>
        <w:jc w:val="both"/>
        <w:rPr>
          <w:rFonts w:asciiTheme="minorBidi" w:hAnsiTheme="minorBidi"/>
          <w:sz w:val="21"/>
          <w:szCs w:val="21"/>
        </w:rPr>
      </w:pPr>
      <w:r w:rsidRPr="00175452">
        <w:rPr>
          <w:rFonts w:asciiTheme="minorBidi" w:hAnsiTheme="minorBidi"/>
          <w:sz w:val="21"/>
          <w:szCs w:val="21"/>
        </w:rPr>
        <w:t xml:space="preserve">Clinical studies with Verrutop show that </w:t>
      </w:r>
      <w:r w:rsidR="007C2277" w:rsidRPr="00175452">
        <w:rPr>
          <w:rFonts w:asciiTheme="minorBidi" w:hAnsiTheme="minorBidi"/>
          <w:sz w:val="21"/>
          <w:szCs w:val="21"/>
        </w:rPr>
        <w:t xml:space="preserve">up to </w:t>
      </w:r>
      <w:r w:rsidRPr="00175452">
        <w:rPr>
          <w:rFonts w:asciiTheme="minorBidi" w:hAnsiTheme="minorBidi"/>
          <w:sz w:val="21"/>
          <w:szCs w:val="21"/>
        </w:rPr>
        <w:t>90% of verrucae clear within 6 treatment cycles. If the verruca has not cleared after 6 treatments</w:t>
      </w:r>
      <w:r w:rsidR="00907F19" w:rsidRPr="00175452">
        <w:rPr>
          <w:rFonts w:asciiTheme="minorBidi" w:hAnsiTheme="minorBidi"/>
          <w:sz w:val="21"/>
          <w:szCs w:val="21"/>
        </w:rPr>
        <w:t>,</w:t>
      </w:r>
      <w:r w:rsidRPr="00175452">
        <w:rPr>
          <w:rFonts w:asciiTheme="minorBidi" w:hAnsiTheme="minorBidi"/>
          <w:sz w:val="21"/>
          <w:szCs w:val="21"/>
        </w:rPr>
        <w:t xml:space="preserve"> then we may have to consider alternative treatments.</w:t>
      </w:r>
    </w:p>
    <w:p w14:paraId="35F7B436" w14:textId="5FACB99E" w:rsidR="00E027D0" w:rsidRPr="007E5321" w:rsidRDefault="00E027D0">
      <w:pPr>
        <w:rPr>
          <w:rFonts w:asciiTheme="minorBidi" w:hAnsiTheme="minorBidi"/>
          <w:b/>
          <w:bCs/>
          <w:color w:val="49756F"/>
          <w:sz w:val="28"/>
          <w:szCs w:val="28"/>
        </w:rPr>
      </w:pPr>
      <w:r w:rsidRPr="007E5321">
        <w:rPr>
          <w:rFonts w:asciiTheme="minorBidi" w:hAnsiTheme="minorBidi"/>
          <w:b/>
          <w:bCs/>
          <w:color w:val="49756F"/>
          <w:sz w:val="28"/>
          <w:szCs w:val="28"/>
        </w:rPr>
        <w:t>The Intended benefits</w:t>
      </w:r>
    </w:p>
    <w:p w14:paraId="0059BA72" w14:textId="744FFC9B" w:rsidR="00E027D0" w:rsidRPr="00175452" w:rsidRDefault="00907F19" w:rsidP="00E33BFB">
      <w:pPr>
        <w:jc w:val="both"/>
        <w:rPr>
          <w:rFonts w:asciiTheme="minorBidi" w:hAnsiTheme="minorBidi"/>
          <w:sz w:val="21"/>
          <w:szCs w:val="21"/>
        </w:rPr>
      </w:pPr>
      <w:r w:rsidRPr="00175452">
        <w:rPr>
          <w:rFonts w:asciiTheme="minorBidi" w:hAnsiTheme="minorBidi"/>
          <w:sz w:val="21"/>
          <w:szCs w:val="21"/>
        </w:rPr>
        <w:t xml:space="preserve">Verrutop </w:t>
      </w:r>
      <w:r w:rsidR="004D52EE" w:rsidRPr="00175452">
        <w:rPr>
          <w:rFonts w:asciiTheme="minorBidi" w:hAnsiTheme="minorBidi"/>
          <w:sz w:val="21"/>
          <w:szCs w:val="21"/>
        </w:rPr>
        <w:t xml:space="preserve">is not a caustic substance. It acts by creating nitrites </w:t>
      </w:r>
      <w:r w:rsidR="00D1359A" w:rsidRPr="00175452">
        <w:rPr>
          <w:rFonts w:asciiTheme="minorBidi" w:hAnsiTheme="minorBidi"/>
          <w:sz w:val="21"/>
          <w:szCs w:val="21"/>
        </w:rPr>
        <w:t xml:space="preserve">which </w:t>
      </w:r>
      <w:r w:rsidRPr="00175452">
        <w:rPr>
          <w:rFonts w:asciiTheme="minorBidi" w:hAnsiTheme="minorBidi"/>
          <w:sz w:val="21"/>
          <w:szCs w:val="21"/>
        </w:rPr>
        <w:t xml:space="preserve">dry up the wart material by breaking down the viral material in the verruca. </w:t>
      </w:r>
      <w:r w:rsidR="00182050" w:rsidRPr="00175452">
        <w:rPr>
          <w:rFonts w:asciiTheme="minorBidi" w:hAnsiTheme="minorBidi"/>
          <w:sz w:val="21"/>
          <w:szCs w:val="21"/>
        </w:rPr>
        <w:t>The use of Verrutop is designed to clear verrucae from the feet in a painless manner. Studies have shown that many verrucae detach from the skin and do not generally leave any open sores.</w:t>
      </w:r>
      <w:r w:rsidR="0065424B" w:rsidRPr="00175452">
        <w:rPr>
          <w:rFonts w:asciiTheme="minorBidi" w:hAnsiTheme="minorBidi"/>
          <w:sz w:val="21"/>
          <w:szCs w:val="21"/>
        </w:rPr>
        <w:t xml:space="preserve"> </w:t>
      </w:r>
    </w:p>
    <w:p w14:paraId="1734CD39" w14:textId="2BECE716" w:rsidR="003A4605" w:rsidRPr="00CD345C" w:rsidRDefault="003A4605" w:rsidP="00E33BFB">
      <w:pPr>
        <w:jc w:val="both"/>
        <w:rPr>
          <w:rFonts w:asciiTheme="minorBidi" w:hAnsiTheme="minorBidi"/>
          <w:sz w:val="21"/>
          <w:szCs w:val="21"/>
        </w:rPr>
      </w:pPr>
      <w:r w:rsidRPr="00175452">
        <w:rPr>
          <w:rFonts w:asciiTheme="minorBidi" w:hAnsiTheme="minorBidi"/>
          <w:sz w:val="21"/>
          <w:szCs w:val="21"/>
        </w:rPr>
        <w:t xml:space="preserve">Verrutop can be used in adults and </w:t>
      </w:r>
      <w:r w:rsidRPr="00CD345C">
        <w:rPr>
          <w:rFonts w:asciiTheme="minorBidi" w:hAnsiTheme="minorBidi"/>
          <w:sz w:val="21"/>
          <w:szCs w:val="21"/>
        </w:rPr>
        <w:t>children aged 6 years and above.</w:t>
      </w:r>
    </w:p>
    <w:p w14:paraId="4586E1D6" w14:textId="6A22B20F" w:rsidR="00E027D0" w:rsidRPr="007E5321" w:rsidRDefault="00E027D0">
      <w:pPr>
        <w:rPr>
          <w:rFonts w:asciiTheme="minorBidi" w:hAnsiTheme="minorBidi"/>
          <w:b/>
          <w:bCs/>
          <w:color w:val="49756F"/>
          <w:sz w:val="28"/>
          <w:szCs w:val="28"/>
        </w:rPr>
      </w:pPr>
      <w:r w:rsidRPr="007E5321">
        <w:rPr>
          <w:rFonts w:asciiTheme="minorBidi" w:hAnsiTheme="minorBidi"/>
          <w:b/>
          <w:bCs/>
          <w:color w:val="49756F"/>
          <w:sz w:val="28"/>
          <w:szCs w:val="28"/>
        </w:rPr>
        <w:t>Risks of Treatment with Verrutop</w:t>
      </w:r>
    </w:p>
    <w:p w14:paraId="5015D220" w14:textId="0774D4A1" w:rsidR="00E027D0" w:rsidRPr="00111D8A" w:rsidRDefault="003A4605" w:rsidP="00111D8A">
      <w:pPr>
        <w:jc w:val="both"/>
        <w:rPr>
          <w:rFonts w:asciiTheme="minorBidi" w:hAnsiTheme="minorBidi"/>
          <w:sz w:val="21"/>
          <w:szCs w:val="21"/>
        </w:rPr>
      </w:pPr>
      <w:r w:rsidRPr="00111D8A">
        <w:rPr>
          <w:rFonts w:asciiTheme="minorBidi" w:hAnsiTheme="minorBidi"/>
          <w:sz w:val="21"/>
          <w:szCs w:val="21"/>
        </w:rPr>
        <w:t>Some patients have reported experiencing more prolonged stinging following treatment.</w:t>
      </w:r>
    </w:p>
    <w:p w14:paraId="3667D1FD" w14:textId="26E9A8B3" w:rsidR="003A4605" w:rsidRPr="00111D8A" w:rsidRDefault="003A4605" w:rsidP="00111D8A">
      <w:pPr>
        <w:jc w:val="both"/>
        <w:rPr>
          <w:rFonts w:asciiTheme="minorBidi" w:hAnsiTheme="minorBidi"/>
          <w:sz w:val="21"/>
          <w:szCs w:val="21"/>
        </w:rPr>
      </w:pPr>
      <w:r w:rsidRPr="00111D8A">
        <w:rPr>
          <w:rFonts w:asciiTheme="minorBidi" w:hAnsiTheme="minorBidi"/>
          <w:sz w:val="21"/>
          <w:szCs w:val="21"/>
        </w:rPr>
        <w:t>As with all medical treatments there is no 100% guarantee of efficacy. It is therefore possible that individual verrucae may not respond to treatment. This is no different to other treatments.</w:t>
      </w:r>
    </w:p>
    <w:p w14:paraId="3D4FB75D" w14:textId="77777777" w:rsidR="00E33BFB" w:rsidRPr="00175452" w:rsidRDefault="00E33BFB" w:rsidP="00E33BFB">
      <w:pPr>
        <w:rPr>
          <w:rFonts w:asciiTheme="minorBidi" w:hAnsiTheme="minorBidi"/>
          <w:sz w:val="21"/>
          <w:szCs w:val="21"/>
        </w:rPr>
      </w:pPr>
    </w:p>
    <w:p w14:paraId="38C46A54" w14:textId="4CE2B655" w:rsidR="00E027D0" w:rsidRPr="00175452" w:rsidRDefault="00E027D0">
      <w:pPr>
        <w:rPr>
          <w:rFonts w:asciiTheme="minorBidi" w:hAnsiTheme="minorBidi"/>
          <w:sz w:val="21"/>
          <w:szCs w:val="21"/>
        </w:rPr>
      </w:pPr>
      <w:r w:rsidRPr="00175452">
        <w:rPr>
          <w:rFonts w:asciiTheme="minorBidi" w:hAnsiTheme="minorBidi"/>
          <w:sz w:val="21"/>
          <w:szCs w:val="21"/>
        </w:rPr>
        <w:t xml:space="preserve">I confirm that my podiatrist has discussed the risks involved in the chosen procedure </w:t>
      </w:r>
    </w:p>
    <w:p w14:paraId="3079C594" w14:textId="4A9D8B6B" w:rsidR="00E027D0" w:rsidRPr="00175452" w:rsidRDefault="00E027D0">
      <w:pPr>
        <w:rPr>
          <w:rFonts w:asciiTheme="minorBidi" w:hAnsiTheme="minorBidi"/>
        </w:rPr>
      </w:pPr>
    </w:p>
    <w:p w14:paraId="18FA5ABF" w14:textId="39CA2752" w:rsidR="00E027D0" w:rsidRPr="00175452" w:rsidRDefault="00E027D0">
      <w:pPr>
        <w:rPr>
          <w:rFonts w:asciiTheme="minorBidi" w:hAnsiTheme="minorBidi"/>
          <w:sz w:val="21"/>
          <w:szCs w:val="21"/>
        </w:rPr>
      </w:pPr>
      <w:r w:rsidRPr="00175452">
        <w:rPr>
          <w:rFonts w:asciiTheme="minorBidi" w:hAnsiTheme="minorBidi"/>
          <w:sz w:val="21"/>
          <w:szCs w:val="21"/>
        </w:rPr>
        <w:t>I agree to the above treatment for:</w:t>
      </w:r>
    </w:p>
    <w:p w14:paraId="1B5339CD" w14:textId="46E70EF4" w:rsidR="00E027D0" w:rsidRPr="00175452" w:rsidRDefault="003A4605">
      <w:pPr>
        <w:rPr>
          <w:rFonts w:asciiTheme="minorBidi" w:hAnsiTheme="minorBidi"/>
          <w:sz w:val="21"/>
          <w:szCs w:val="21"/>
        </w:rPr>
      </w:pPr>
      <w:r w:rsidRPr="00175452">
        <w:rPr>
          <w:rFonts w:asciiTheme="minorBidi" w:hAnsiTheme="minorBid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82A241" wp14:editId="06B15313">
                <wp:simplePos x="0" y="0"/>
                <wp:positionH relativeFrom="column">
                  <wp:posOffset>3674049</wp:posOffset>
                </wp:positionH>
                <wp:positionV relativeFrom="paragraph">
                  <wp:posOffset>226060</wp:posOffset>
                </wp:positionV>
                <wp:extent cx="400967" cy="342289"/>
                <wp:effectExtent l="0" t="0" r="18415" b="196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967" cy="3422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E467FB8">
              <v:rect id="Rectangle 2" style="position:absolute;margin-left:289.3pt;margin-top:17.8pt;width:31.55pt;height:26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70ad47 [3209]" strokeweight="1pt" w14:anchorId="23FDBA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"/>
            </w:pict>
          </mc:Fallback>
        </mc:AlternateContent>
      </w:r>
      <w:r w:rsidRPr="00175452">
        <w:rPr>
          <w:rFonts w:asciiTheme="minorBidi" w:hAnsiTheme="minorBid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328A5" wp14:editId="3C01CA36">
                <wp:simplePos x="0" y="0"/>
                <wp:positionH relativeFrom="column">
                  <wp:posOffset>542772</wp:posOffset>
                </wp:positionH>
                <wp:positionV relativeFrom="paragraph">
                  <wp:posOffset>225703</wp:posOffset>
                </wp:positionV>
                <wp:extent cx="400967" cy="342289"/>
                <wp:effectExtent l="0" t="0" r="18415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967" cy="3422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ABFC319">
              <v:rect id="Rectangle 1" style="position:absolute;margin-left:42.75pt;margin-top:17.75pt;width:31.55pt;height:2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70ad47 [3209]" strokeweight="1pt" w14:anchorId="6738D6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"/>
            </w:pict>
          </mc:Fallback>
        </mc:AlternateContent>
      </w:r>
    </w:p>
    <w:p w14:paraId="7071FD14" w14:textId="515400B7" w:rsidR="003A4605" w:rsidRPr="00175452" w:rsidRDefault="00E027D0" w:rsidP="00DD42A8">
      <w:pPr>
        <w:rPr>
          <w:rFonts w:asciiTheme="minorBidi" w:hAnsiTheme="minorBidi"/>
          <w:sz w:val="21"/>
          <w:szCs w:val="21"/>
        </w:rPr>
      </w:pPr>
      <w:r w:rsidRPr="00175452">
        <w:rPr>
          <w:rFonts w:asciiTheme="minorBidi" w:hAnsiTheme="minorBidi"/>
          <w:sz w:val="21"/>
          <w:szCs w:val="21"/>
        </w:rPr>
        <w:t>Myself</w:t>
      </w:r>
      <w:r w:rsidRPr="00175452">
        <w:rPr>
          <w:rFonts w:asciiTheme="minorBidi" w:hAnsiTheme="minorBidi"/>
          <w:sz w:val="21"/>
          <w:szCs w:val="21"/>
        </w:rPr>
        <w:tab/>
      </w:r>
      <w:r w:rsidRPr="00175452">
        <w:rPr>
          <w:rFonts w:asciiTheme="minorBidi" w:hAnsiTheme="minorBidi"/>
          <w:sz w:val="21"/>
          <w:szCs w:val="21"/>
        </w:rPr>
        <w:tab/>
      </w:r>
      <w:r w:rsidRPr="00175452">
        <w:rPr>
          <w:rFonts w:asciiTheme="minorBidi" w:hAnsiTheme="minorBidi"/>
          <w:sz w:val="21"/>
          <w:szCs w:val="21"/>
        </w:rPr>
        <w:tab/>
      </w:r>
      <w:r w:rsidRPr="00175452">
        <w:rPr>
          <w:rFonts w:asciiTheme="minorBidi" w:hAnsiTheme="minorBidi"/>
          <w:sz w:val="21"/>
          <w:szCs w:val="21"/>
        </w:rPr>
        <w:tab/>
      </w:r>
      <w:r w:rsidRPr="00175452">
        <w:rPr>
          <w:rFonts w:asciiTheme="minorBidi" w:hAnsiTheme="minorBidi"/>
          <w:sz w:val="21"/>
          <w:szCs w:val="21"/>
        </w:rPr>
        <w:tab/>
        <w:t>My Child / Ward</w:t>
      </w:r>
    </w:p>
    <w:p w14:paraId="38639051" w14:textId="77777777" w:rsidR="00DD42A8" w:rsidRDefault="00DD42A8" w:rsidP="00DD42A8">
      <w:pPr>
        <w:rPr>
          <w:rFonts w:asciiTheme="minorBidi" w:hAnsiTheme="minorBidi"/>
          <w:sz w:val="21"/>
          <w:szCs w:val="21"/>
        </w:rPr>
      </w:pPr>
    </w:p>
    <w:p w14:paraId="50A29A04" w14:textId="77777777" w:rsidR="00DD42A8" w:rsidRDefault="00DD42A8" w:rsidP="00DD42A8">
      <w:pPr>
        <w:rPr>
          <w:rFonts w:asciiTheme="minorBidi" w:hAnsiTheme="minorBidi"/>
          <w:sz w:val="21"/>
          <w:szCs w:val="21"/>
        </w:rPr>
      </w:pPr>
    </w:p>
    <w:p w14:paraId="4922C149" w14:textId="79745C2C" w:rsidR="00DD42A8" w:rsidRDefault="003A4605" w:rsidP="00340EB3">
      <w:pPr>
        <w:rPr>
          <w:rFonts w:asciiTheme="minorBidi" w:hAnsiTheme="minorBidi"/>
          <w:sz w:val="21"/>
          <w:szCs w:val="21"/>
        </w:rPr>
      </w:pPr>
      <w:r w:rsidRPr="00175452">
        <w:rPr>
          <w:rFonts w:asciiTheme="minorBidi" w:hAnsiTheme="minorBidi"/>
          <w:sz w:val="21"/>
          <w:szCs w:val="21"/>
        </w:rPr>
        <w:t>Signature</w:t>
      </w:r>
      <w:r w:rsidR="00DD42A8">
        <w:rPr>
          <w:rFonts w:asciiTheme="minorBidi" w:hAnsiTheme="minorBidi"/>
          <w:sz w:val="21"/>
          <w:szCs w:val="21"/>
        </w:rPr>
        <w:t>:</w:t>
      </w:r>
    </w:p>
    <w:p w14:paraId="2EB3B3C2" w14:textId="77777777" w:rsidR="00340EB3" w:rsidRDefault="00340EB3">
      <w:pPr>
        <w:rPr>
          <w:rFonts w:asciiTheme="minorBidi" w:hAnsiTheme="minorBidi"/>
          <w:sz w:val="21"/>
          <w:szCs w:val="21"/>
        </w:rPr>
      </w:pPr>
    </w:p>
    <w:p w14:paraId="67E8EBF0" w14:textId="440FD6E4" w:rsidR="003A4605" w:rsidRPr="00175452" w:rsidRDefault="003A4605">
      <w:pPr>
        <w:rPr>
          <w:rFonts w:asciiTheme="minorBidi" w:hAnsiTheme="minorBidi"/>
          <w:sz w:val="21"/>
          <w:szCs w:val="21"/>
        </w:rPr>
      </w:pPr>
      <w:r w:rsidRPr="00175452">
        <w:rPr>
          <w:rFonts w:asciiTheme="minorBidi" w:hAnsiTheme="minorBidi"/>
          <w:sz w:val="21"/>
          <w:szCs w:val="21"/>
        </w:rPr>
        <w:t>Date</w:t>
      </w:r>
      <w:r w:rsidR="00DD42A8">
        <w:rPr>
          <w:rFonts w:asciiTheme="minorBidi" w:hAnsiTheme="minorBidi"/>
          <w:sz w:val="21"/>
          <w:szCs w:val="21"/>
        </w:rPr>
        <w:t>:</w:t>
      </w:r>
    </w:p>
    <w:p w14:paraId="612F9E32" w14:textId="165F5409" w:rsidR="00E027D0" w:rsidRPr="00175452" w:rsidRDefault="00066386" w:rsidP="00066386">
      <w:pPr>
        <w:jc w:val="right"/>
        <w:rPr>
          <w:rFonts w:asciiTheme="minorBidi" w:hAnsiTheme="minorBidi"/>
        </w:rPr>
      </w:pPr>
      <w:r>
        <w:rPr>
          <w:rFonts w:asciiTheme="minorBidi" w:hAnsiTheme="minorBidi"/>
          <w:noProof/>
          <w:color w:val="538135" w:themeColor="accent6" w:themeShade="BF"/>
          <w:sz w:val="32"/>
          <w:szCs w:val="32"/>
        </w:rPr>
        <w:drawing>
          <wp:inline distT="0" distB="0" distL="0" distR="0" wp14:anchorId="119AD44E" wp14:editId="57E5EA1E">
            <wp:extent cx="1551049" cy="350832"/>
            <wp:effectExtent l="0" t="0" r="0" b="0"/>
            <wp:docPr id="1644352986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352986" name="Picture 1" descr="A close up of a sig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758" cy="395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27D0" w:rsidRPr="00175452" w:rsidSect="00177A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97276" w14:textId="77777777" w:rsidR="00062297" w:rsidRDefault="00062297" w:rsidP="00807D17">
      <w:pPr>
        <w:spacing w:after="0" w:line="240" w:lineRule="auto"/>
      </w:pPr>
      <w:r>
        <w:separator/>
      </w:r>
    </w:p>
  </w:endnote>
  <w:endnote w:type="continuationSeparator" w:id="0">
    <w:p w14:paraId="06E3DFAE" w14:textId="77777777" w:rsidR="00062297" w:rsidRDefault="00062297" w:rsidP="00807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D3C6D" w14:textId="77777777" w:rsidR="00062297" w:rsidRDefault="00062297" w:rsidP="00807D17">
      <w:pPr>
        <w:spacing w:after="0" w:line="240" w:lineRule="auto"/>
      </w:pPr>
      <w:r>
        <w:separator/>
      </w:r>
    </w:p>
  </w:footnote>
  <w:footnote w:type="continuationSeparator" w:id="0">
    <w:p w14:paraId="2082BDDE" w14:textId="77777777" w:rsidR="00062297" w:rsidRDefault="00062297" w:rsidP="00807D1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vazO/zFzb8rBe" int2:id="reEQJOF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63B46"/>
    <w:multiLevelType w:val="hybridMultilevel"/>
    <w:tmpl w:val="7452D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915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D0"/>
    <w:rsid w:val="00062297"/>
    <w:rsid w:val="00066386"/>
    <w:rsid w:val="000D03FA"/>
    <w:rsid w:val="00111D8A"/>
    <w:rsid w:val="00141A7F"/>
    <w:rsid w:val="00175452"/>
    <w:rsid w:val="00177A01"/>
    <w:rsid w:val="00182050"/>
    <w:rsid w:val="001A39C4"/>
    <w:rsid w:val="00340EB3"/>
    <w:rsid w:val="003A4605"/>
    <w:rsid w:val="004322F2"/>
    <w:rsid w:val="00435396"/>
    <w:rsid w:val="004573A6"/>
    <w:rsid w:val="004A0AC2"/>
    <w:rsid w:val="004D52EE"/>
    <w:rsid w:val="00554F0A"/>
    <w:rsid w:val="005E2CD6"/>
    <w:rsid w:val="006148BB"/>
    <w:rsid w:val="0065424B"/>
    <w:rsid w:val="0070570E"/>
    <w:rsid w:val="007C2277"/>
    <w:rsid w:val="007E5321"/>
    <w:rsid w:val="00807D17"/>
    <w:rsid w:val="0083323F"/>
    <w:rsid w:val="008A0B16"/>
    <w:rsid w:val="00907F19"/>
    <w:rsid w:val="00B41B74"/>
    <w:rsid w:val="00C0147B"/>
    <w:rsid w:val="00CD345C"/>
    <w:rsid w:val="00D1359A"/>
    <w:rsid w:val="00DD42A8"/>
    <w:rsid w:val="00E027D0"/>
    <w:rsid w:val="00E3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C117A"/>
  <w15:chartTrackingRefBased/>
  <w15:docId w15:val="{7D380FF2-55A4-4BA2-894F-61F07BBB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D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7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D17"/>
  </w:style>
  <w:style w:type="paragraph" w:styleId="Footer">
    <w:name w:val="footer"/>
    <w:basedOn w:val="Normal"/>
    <w:link w:val="FooterChar"/>
    <w:uiPriority w:val="99"/>
    <w:unhideWhenUsed/>
    <w:rsid w:val="00807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49D90704FCA40905B1B01A913EBD4" ma:contentTypeVersion="12" ma:contentTypeDescription="Create a new document." ma:contentTypeScope="" ma:versionID="7d2defaa4a083c8755ac8641375fcb90">
  <xsd:schema xmlns:xsd="http://www.w3.org/2001/XMLSchema" xmlns:xs="http://www.w3.org/2001/XMLSchema" xmlns:p="http://schemas.microsoft.com/office/2006/metadata/properties" xmlns:ns2="1746b6d2-783e-4756-acb5-951ed8cfabf9" xmlns:ns3="da535ece-05e6-47a8-ab4c-bc106ed41312" targetNamespace="http://schemas.microsoft.com/office/2006/metadata/properties" ma:root="true" ma:fieldsID="e4f61f469be20bddf4a437008c53cc15" ns2:_="" ns3:_="">
    <xsd:import namespace="1746b6d2-783e-4756-acb5-951ed8cfabf9"/>
    <xsd:import namespace="da535ece-05e6-47a8-ab4c-bc106ed41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6b6d2-783e-4756-acb5-951ed8cfa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77794d1-2c97-402f-92ac-204d0d21f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35ece-05e6-47a8-ab4c-bc106ed4131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2d14e0f-212b-48f9-9580-adde3803ef3d}" ma:internalName="TaxCatchAll" ma:showField="CatchAllData" ma:web="da535ece-05e6-47a8-ab4c-bc106ed41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535ece-05e6-47a8-ab4c-bc106ed41312" xsi:nil="true"/>
    <lcf76f155ced4ddcb4097134ff3c332f xmlns="1746b6d2-783e-4756-acb5-951ed8cfab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B57587-9235-4D12-A593-6C9391C51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6b6d2-783e-4756-acb5-951ed8cfabf9"/>
    <ds:schemaRef ds:uri="da535ece-05e6-47a8-ab4c-bc106ed41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87E563-908C-4D7F-A650-AA8A3589F4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E04E60-0044-4672-9623-2169135501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2F91C8-C24A-463E-8A07-71D528F69813}">
  <ds:schemaRefs>
    <ds:schemaRef ds:uri="http://schemas.microsoft.com/office/2006/metadata/properties"/>
    <ds:schemaRef ds:uri="http://schemas.microsoft.com/office/infopath/2007/PartnerControls"/>
    <ds:schemaRef ds:uri="da535ece-05e6-47a8-ab4c-bc106ed41312"/>
    <ds:schemaRef ds:uri="1746b6d2-783e-4756-acb5-951ed8cfab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</dc:creator>
  <cp:keywords/>
  <dc:description/>
  <cp:lastModifiedBy>Mayur Salvi | BAP Medical UK</cp:lastModifiedBy>
  <cp:revision>20</cp:revision>
  <cp:lastPrinted>2026-07-01T11:01:00Z</cp:lastPrinted>
  <dcterms:created xsi:type="dcterms:W3CDTF">2024-04-19T11:16:00Z</dcterms:created>
  <dcterms:modified xsi:type="dcterms:W3CDTF">2026-07-01T11:02:00Z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0x0101003D249D90704FCA40905B1B01A913EBD4</vt:lpwstr>
  </property>
</Properties>
</file>